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FA" w:rsidRPr="000848FA" w:rsidRDefault="000848FA" w:rsidP="000848FA">
      <w:pPr>
        <w:spacing w:after="0" w:line="240" w:lineRule="auto"/>
        <w:ind w:firstLine="709"/>
        <w:jc w:val="both"/>
        <w:rPr>
          <w:rFonts w:eastAsia="Times New Roman"/>
          <w:iCs w:val="0"/>
          <w:sz w:val="24"/>
          <w:szCs w:val="24"/>
          <w:lang w:eastAsia="ru-RU"/>
        </w:rPr>
      </w:pPr>
      <w:bookmarkStart w:id="0" w:name="bookmark0"/>
      <w:r w:rsidRPr="000848FA">
        <w:rPr>
          <w:rFonts w:eastAsia="Times New Roman"/>
          <w:b/>
          <w:bCs/>
          <w:iCs w:val="0"/>
          <w:color w:val="000000"/>
          <w:sz w:val="25"/>
          <w:szCs w:val="25"/>
          <w:lang w:eastAsia="ru-RU"/>
        </w:rPr>
        <w:t>Справка о Всероссийской акции «Сдаем вместе. День сдачи ЕГЭ родите</w:t>
      </w:r>
      <w:r w:rsidRPr="000848FA">
        <w:rPr>
          <w:rFonts w:eastAsia="Times New Roman"/>
          <w:b/>
          <w:bCs/>
          <w:iCs w:val="0"/>
          <w:color w:val="000000"/>
          <w:sz w:val="25"/>
          <w:szCs w:val="25"/>
          <w:lang w:eastAsia="ru-RU"/>
        </w:rPr>
        <w:softHyphen/>
        <w:t>лями»</w:t>
      </w:r>
      <w:bookmarkEnd w:id="0"/>
    </w:p>
    <w:p w:rsidR="000848FA" w:rsidRPr="000848FA" w:rsidRDefault="000848FA" w:rsidP="000848FA">
      <w:pPr>
        <w:spacing w:after="0" w:line="240" w:lineRule="auto"/>
        <w:ind w:firstLine="709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t>Всероссийская акция «День сдачи ЕГЭ родителями», инициатором ко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торой является Федеральная служба по надзору в сфере образования и науки, в 2023 году проходит в седьмой раз.</w:t>
      </w:r>
    </w:p>
    <w:p w:rsidR="000848FA" w:rsidRPr="000848FA" w:rsidRDefault="000848FA" w:rsidP="000848FA">
      <w:pPr>
        <w:spacing w:after="0" w:line="240" w:lineRule="auto"/>
        <w:ind w:firstLine="709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t>При подготовке к ЕГЭ огромное значение имеют не только те знания, с которыми выпускники придут на экзамены, но и правильный психологиче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ский настрой, уверенность в своих силах. И здесь роль семьи, родителей не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возможно переоценить. Поэтому Рособрнадзор задумал и реализовал данную акцию, чтобы родители смогли сами принять участие в пробном ЕГЭ, позна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комиться с правилами и процедурой экзамена и объяснить их своим детям.</w:t>
      </w:r>
    </w:p>
    <w:p w:rsidR="000848FA" w:rsidRPr="000848FA" w:rsidRDefault="000848FA" w:rsidP="000848FA">
      <w:pPr>
        <w:spacing w:after="0" w:line="240" w:lineRule="auto"/>
        <w:ind w:firstLine="709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t>Акция призвана помочь выпускникам и их родителям снять лишнее пси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хологическое напряжение, связанное с подготовкой к ЕГЭ, лучше познако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мить общественность с экзаменационной процедурой.</w:t>
      </w:r>
    </w:p>
    <w:p w:rsidR="000848FA" w:rsidRPr="000848FA" w:rsidRDefault="000848FA" w:rsidP="000848FA">
      <w:pPr>
        <w:spacing w:after="0" w:line="240" w:lineRule="auto"/>
        <w:ind w:firstLine="709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0848FA">
        <w:rPr>
          <w:rFonts w:eastAsia="Times New Roman"/>
          <w:b/>
          <w:bCs/>
          <w:iCs w:val="0"/>
          <w:color w:val="000000"/>
          <w:sz w:val="25"/>
          <w:szCs w:val="25"/>
          <w:lang w:eastAsia="ru-RU"/>
        </w:rPr>
        <w:t xml:space="preserve">Как это происходит? 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t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деть, как осуществляется контроль на госэкзамене, какие меры эпидемиологи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ческой безопасности соблюдаются в экзаменационных пунктах, как печата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softHyphen/>
        <w:t>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Это сокращенный вариант работы, рассчитанный не на обычные 3-4 часа, а на более сжатое время (1 час), но он дает возможность познакомиться с заданиями разных типов.</w:t>
      </w:r>
    </w:p>
    <w:p w:rsidR="000848FA" w:rsidRPr="000848FA" w:rsidRDefault="000848FA" w:rsidP="000848FA">
      <w:pPr>
        <w:spacing w:after="0" w:line="240" w:lineRule="auto"/>
        <w:ind w:firstLine="709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0848FA">
        <w:rPr>
          <w:rFonts w:eastAsia="Times New Roman"/>
          <w:b/>
          <w:bCs/>
          <w:iCs w:val="0"/>
          <w:color w:val="000000"/>
          <w:sz w:val="25"/>
          <w:szCs w:val="25"/>
          <w:lang w:eastAsia="ru-RU"/>
        </w:rPr>
        <w:t xml:space="preserve">Что сдают? 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t>В 2023 родители смогут проверить свои знания по русскому языку. Русский язык - один из двух обязательных предметов, которые сдают выпускники для получения аттестата. Для акции разработаны сокращенные варианты экзаменационных работ.</w:t>
      </w:r>
    </w:p>
    <w:p w:rsidR="000848FA" w:rsidRPr="000848FA" w:rsidRDefault="000848FA" w:rsidP="000848FA">
      <w:pPr>
        <w:spacing w:after="0" w:line="240" w:lineRule="auto"/>
        <w:ind w:firstLine="709"/>
        <w:jc w:val="both"/>
        <w:rPr>
          <w:rFonts w:eastAsia="Times New Roman"/>
          <w:iCs w:val="0"/>
          <w:sz w:val="24"/>
          <w:szCs w:val="24"/>
          <w:lang w:eastAsia="ru-RU"/>
        </w:rPr>
      </w:pPr>
      <w:r w:rsidRPr="000848FA">
        <w:rPr>
          <w:rFonts w:eastAsia="Times New Roman"/>
          <w:b/>
          <w:bCs/>
          <w:iCs w:val="0"/>
          <w:color w:val="000000"/>
          <w:sz w:val="25"/>
          <w:szCs w:val="25"/>
          <w:lang w:eastAsia="ru-RU"/>
        </w:rPr>
        <w:t xml:space="preserve">Как родителям принять участие в акции? </w:t>
      </w:r>
      <w:r w:rsidRPr="000848FA">
        <w:rPr>
          <w:rFonts w:eastAsia="Times New Roman"/>
          <w:iCs w:val="0"/>
          <w:color w:val="000000"/>
          <w:sz w:val="25"/>
          <w:szCs w:val="25"/>
          <w:lang w:eastAsia="ru-RU"/>
        </w:rPr>
        <w:t>Обратиться в комитет по образованию своего муниципалитета.</w:t>
      </w:r>
    </w:p>
    <w:p w:rsidR="00CB412A" w:rsidRPr="000848FA" w:rsidRDefault="000848FA">
      <w:pPr>
        <w:rPr>
          <w:sz w:val="24"/>
        </w:rPr>
      </w:pPr>
      <w:r w:rsidRPr="000848FA">
        <w:rPr>
          <w:sz w:val="24"/>
        </w:rPr>
        <w:t>С. Петроппавловское, ул. Ленина, 99</w:t>
      </w:r>
    </w:p>
    <w:p w:rsidR="000848FA" w:rsidRPr="000848FA" w:rsidRDefault="000848FA">
      <w:pPr>
        <w:rPr>
          <w:sz w:val="24"/>
        </w:rPr>
      </w:pPr>
      <w:r w:rsidRPr="000848FA">
        <w:rPr>
          <w:sz w:val="24"/>
        </w:rPr>
        <w:t>С 09.00 – 17.00 контактное лицо: Очаковски</w:t>
      </w:r>
      <w:bookmarkStart w:id="1" w:name="_GoBack"/>
      <w:bookmarkEnd w:id="1"/>
      <w:r w:rsidRPr="000848FA">
        <w:rPr>
          <w:sz w:val="24"/>
        </w:rPr>
        <w:t>й Сергей Валерьевич.</w:t>
      </w:r>
    </w:p>
    <w:sectPr w:rsidR="000848FA" w:rsidRPr="000848FA" w:rsidSect="000848F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70A6"/>
    <w:rsid w:val="000848FA"/>
    <w:rsid w:val="00663F34"/>
    <w:rsid w:val="00CB412A"/>
    <w:rsid w:val="00F2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F526-5E80-4327-865F-3961F3B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2023-03-03T07:47:00Z</dcterms:created>
  <dcterms:modified xsi:type="dcterms:W3CDTF">2023-03-03T07:50:00Z</dcterms:modified>
</cp:coreProperties>
</file>